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CD" w:rsidRDefault="005B03CD" w:rsidP="00EF1D44">
      <w:pPr>
        <w:pStyle w:val="Pa4"/>
        <w:spacing w:after="720"/>
        <w:rPr>
          <w:rFonts w:cs="Ideal Sans Light"/>
          <w:color w:val="EA5E2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-508000</wp:posOffset>
            </wp:positionV>
            <wp:extent cx="7755123" cy="23012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839" cy="2303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03CD" w:rsidRDefault="005B03CD" w:rsidP="00EF1D44">
      <w:pPr>
        <w:pStyle w:val="Pa4"/>
        <w:spacing w:after="720"/>
        <w:rPr>
          <w:rFonts w:cs="Ideal Sans Light"/>
          <w:color w:val="EA5E29"/>
          <w:sz w:val="32"/>
          <w:szCs w:val="32"/>
        </w:rPr>
      </w:pPr>
    </w:p>
    <w:p w:rsidR="00E30729" w:rsidRPr="00E30729" w:rsidRDefault="007D606A" w:rsidP="00E30729">
      <w:pPr>
        <w:pStyle w:val="Pa4"/>
        <w:rPr>
          <w:rFonts w:ascii="Ideal Sans Semibold" w:hAnsi="Ideal Sans Semibold" w:cs="Ideal Sans Semibold"/>
          <w:color w:val="EA5E29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4495800</wp:posOffset>
            </wp:positionH>
            <wp:positionV relativeFrom="paragraph">
              <wp:posOffset>211455</wp:posOffset>
            </wp:positionV>
            <wp:extent cx="2499360" cy="2601236"/>
            <wp:effectExtent l="0" t="0" r="0" b="8890"/>
            <wp:wrapTight wrapText="bothSides">
              <wp:wrapPolygon edited="0">
                <wp:start x="0" y="0"/>
                <wp:lineTo x="0" y="21516"/>
                <wp:lineTo x="21402" y="21516"/>
                <wp:lineTo x="214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601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729" w:rsidRPr="00E30729">
        <w:rPr>
          <w:rFonts w:ascii="Ideal Sans Semibold" w:hAnsi="Ideal Sans Semibold" w:cs="Ideal Sans Semibold"/>
          <w:color w:val="EA5E29"/>
          <w:sz w:val="20"/>
          <w:szCs w:val="20"/>
        </w:rPr>
        <w:t xml:space="preserve">BENEFITS OF BRINGING tMHFA TO YOUR SCHOOL OR </w:t>
      </w:r>
      <w:r>
        <w:rPr>
          <w:rFonts w:ascii="Ideal Sans Semibold" w:hAnsi="Ideal Sans Semibold" w:cs="Ideal Sans Semibold"/>
          <w:color w:val="EA5E29"/>
          <w:sz w:val="20"/>
          <w:szCs w:val="20"/>
        </w:rPr>
        <w:t>O</w:t>
      </w:r>
      <w:r w:rsidR="00E30729" w:rsidRPr="00E30729">
        <w:rPr>
          <w:rFonts w:ascii="Ideal Sans Semibold" w:hAnsi="Ideal Sans Semibold" w:cs="Ideal Sans Semibold"/>
          <w:color w:val="EA5E29"/>
          <w:sz w:val="20"/>
          <w:szCs w:val="20"/>
        </w:rPr>
        <w:t xml:space="preserve">RGANIZATION: </w:t>
      </w:r>
    </w:p>
    <w:p w:rsidR="007D606A" w:rsidRDefault="007D606A" w:rsidP="007D60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67" w:line="240" w:lineRule="auto"/>
        <w:ind w:left="720"/>
        <w:rPr>
          <w:rFonts w:ascii="Ideal Sans Light" w:hAnsi="Ideal Sans Light" w:cs="Ideal Sans Light"/>
          <w:color w:val="221E1F"/>
          <w:sz w:val="20"/>
          <w:szCs w:val="20"/>
        </w:rPr>
      </w:pPr>
      <w:r>
        <w:rPr>
          <w:rFonts w:ascii="Ideal Sans Light" w:hAnsi="Ideal Sans Light" w:cs="Ideal Sans Light"/>
          <w:color w:val="221E1F"/>
          <w:sz w:val="20"/>
          <w:szCs w:val="20"/>
        </w:rPr>
        <w:t>Give young people the skills to identify and respond to mental health and substance use challenges, including how to seek the help of a responsible and trusted adult.</w:t>
      </w:r>
    </w:p>
    <w:p w:rsidR="007D606A" w:rsidRDefault="00E30729" w:rsidP="007D60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67" w:line="240" w:lineRule="auto"/>
        <w:ind w:left="720"/>
        <w:rPr>
          <w:rFonts w:ascii="Ideal Sans Light" w:hAnsi="Ideal Sans Light" w:cs="Ideal Sans Light"/>
          <w:color w:val="221E1F"/>
          <w:sz w:val="20"/>
          <w:szCs w:val="20"/>
        </w:rPr>
      </w:pPr>
      <w:r w:rsidRPr="007D606A">
        <w:rPr>
          <w:rFonts w:ascii="Ideal Sans Light" w:hAnsi="Ideal Sans Light" w:cs="Ideal Sans Light"/>
          <w:color w:val="221E1F"/>
          <w:sz w:val="20"/>
          <w:szCs w:val="20"/>
        </w:rPr>
        <w:t xml:space="preserve">Promote a healthy and happy environment that recognizes the value of physical and mental health. </w:t>
      </w:r>
    </w:p>
    <w:p w:rsidR="007D606A" w:rsidRDefault="00E30729" w:rsidP="007D60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67" w:line="240" w:lineRule="auto"/>
        <w:ind w:left="720"/>
        <w:rPr>
          <w:rFonts w:ascii="Ideal Sans Light" w:hAnsi="Ideal Sans Light" w:cs="Ideal Sans Light"/>
          <w:color w:val="221E1F"/>
          <w:sz w:val="20"/>
          <w:szCs w:val="20"/>
        </w:rPr>
      </w:pPr>
      <w:r w:rsidRPr="007D606A">
        <w:rPr>
          <w:rFonts w:ascii="Ideal Sans Light" w:hAnsi="Ideal Sans Light" w:cs="Ideal Sans Light"/>
          <w:color w:val="221E1F"/>
          <w:sz w:val="20"/>
          <w:szCs w:val="20"/>
        </w:rPr>
        <w:t xml:space="preserve">Empower teens to open the conversation about mental illnesses and addiction with friends. </w:t>
      </w:r>
    </w:p>
    <w:p w:rsidR="00E30729" w:rsidRPr="007D606A" w:rsidRDefault="00E30729" w:rsidP="007D60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67" w:line="240" w:lineRule="auto"/>
        <w:ind w:left="720"/>
        <w:rPr>
          <w:rFonts w:ascii="Ideal Sans Light" w:hAnsi="Ideal Sans Light" w:cs="Ideal Sans Light"/>
          <w:color w:val="221E1F"/>
          <w:sz w:val="20"/>
          <w:szCs w:val="20"/>
        </w:rPr>
      </w:pPr>
      <w:r w:rsidRPr="007D606A">
        <w:rPr>
          <w:rFonts w:ascii="Ideal Sans Light" w:hAnsi="Ideal Sans Light" w:cs="Ideal Sans Light"/>
          <w:color w:val="221E1F"/>
          <w:sz w:val="20"/>
          <w:szCs w:val="20"/>
        </w:rPr>
        <w:t>Address the impact of school violence and bullying on mental health.</w:t>
      </w:r>
    </w:p>
    <w:p w:rsidR="007D606A" w:rsidRDefault="007D606A" w:rsidP="007D606A">
      <w:pPr>
        <w:autoSpaceDE w:val="0"/>
        <w:autoSpaceDN w:val="0"/>
        <w:adjustRightInd w:val="0"/>
        <w:spacing w:after="0" w:line="201" w:lineRule="atLeast"/>
        <w:rPr>
          <w:rFonts w:ascii="Ideal Sans Semibold" w:hAnsi="Ideal Sans Semibold" w:cs="Ideal Sans Semibold"/>
          <w:color w:val="EA5E29"/>
          <w:sz w:val="20"/>
          <w:szCs w:val="20"/>
        </w:rPr>
      </w:pPr>
    </w:p>
    <w:p w:rsidR="00E30729" w:rsidRDefault="00E30729" w:rsidP="007D606A">
      <w:pPr>
        <w:autoSpaceDE w:val="0"/>
        <w:autoSpaceDN w:val="0"/>
        <w:adjustRightInd w:val="0"/>
        <w:spacing w:after="0" w:line="201" w:lineRule="atLeast"/>
        <w:rPr>
          <w:rFonts w:ascii="Ideal Sans Semibold" w:hAnsi="Ideal Sans Semibold" w:cs="Ideal Sans Semibold"/>
          <w:color w:val="EA5E29"/>
          <w:sz w:val="20"/>
          <w:szCs w:val="20"/>
        </w:rPr>
      </w:pPr>
      <w:r w:rsidRPr="00E30729">
        <w:rPr>
          <w:rFonts w:ascii="Ideal Sans Semibold" w:hAnsi="Ideal Sans Semibold" w:cs="Ideal Sans Semibold"/>
          <w:color w:val="EA5E29"/>
          <w:sz w:val="20"/>
          <w:szCs w:val="20"/>
        </w:rPr>
        <w:t xml:space="preserve">AFTER THE COURSE TEENS WILL BE ABLE TO: </w:t>
      </w:r>
    </w:p>
    <w:p w:rsidR="007D606A" w:rsidRPr="007D606A" w:rsidRDefault="00E30729" w:rsidP="007D60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1" w:lineRule="atLeast"/>
        <w:rPr>
          <w:rFonts w:ascii="Ideal Sans Semibold" w:hAnsi="Ideal Sans Semibold" w:cs="Ideal Sans Semibold"/>
          <w:sz w:val="20"/>
          <w:szCs w:val="20"/>
        </w:rPr>
      </w:pPr>
      <w:r w:rsidRPr="007D606A">
        <w:rPr>
          <w:rFonts w:ascii="Ideal Sans Light" w:hAnsi="Ideal Sans Light" w:cs="Ideal Sans Light"/>
          <w:color w:val="221E1F"/>
          <w:sz w:val="20"/>
          <w:szCs w:val="20"/>
        </w:rPr>
        <w:t xml:space="preserve">Recognize early warning signs that a friend is developing a mental health or substance use challenge. </w:t>
      </w:r>
    </w:p>
    <w:p w:rsidR="007D606A" w:rsidRPr="007D606A" w:rsidRDefault="00E30729" w:rsidP="007D60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40" w:after="0" w:line="201" w:lineRule="atLeast"/>
        <w:rPr>
          <w:rFonts w:ascii="Ideal Sans Semibold" w:hAnsi="Ideal Sans Semibold" w:cs="Ideal Sans Semibold"/>
          <w:sz w:val="20"/>
          <w:szCs w:val="20"/>
        </w:rPr>
      </w:pPr>
      <w:r w:rsidRPr="007D606A">
        <w:rPr>
          <w:rFonts w:ascii="Ideal Sans Light" w:hAnsi="Ideal Sans Light" w:cs="Ideal Sans Light"/>
          <w:color w:val="221E1F"/>
          <w:sz w:val="20"/>
          <w:szCs w:val="20"/>
        </w:rPr>
        <w:t xml:space="preserve">Recognize warning signs that a friend may be experiencing a mental health or substance use crisis. </w:t>
      </w:r>
    </w:p>
    <w:p w:rsidR="007D606A" w:rsidRPr="007D606A" w:rsidRDefault="00E30729" w:rsidP="007D60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40" w:after="0" w:line="201" w:lineRule="atLeast"/>
        <w:rPr>
          <w:rFonts w:ascii="Ideal Sans Semibold" w:hAnsi="Ideal Sans Semibold" w:cs="Ideal Sans Semibold"/>
          <w:sz w:val="20"/>
          <w:szCs w:val="20"/>
        </w:rPr>
      </w:pPr>
      <w:r w:rsidRPr="007D606A">
        <w:rPr>
          <w:rFonts w:ascii="Ideal Sans Light" w:hAnsi="Ideal Sans Light" w:cs="Ideal Sans Light"/>
          <w:color w:val="221E1F"/>
          <w:sz w:val="20"/>
          <w:szCs w:val="20"/>
        </w:rPr>
        <w:t xml:space="preserve">Describe how to talk to a friend about mental health and seeking help. </w:t>
      </w:r>
    </w:p>
    <w:p w:rsidR="007D606A" w:rsidRPr="007D606A" w:rsidRDefault="00E30729" w:rsidP="007D60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40" w:after="0" w:line="201" w:lineRule="atLeast"/>
        <w:rPr>
          <w:rFonts w:ascii="Ideal Sans Semibold" w:hAnsi="Ideal Sans Semibold" w:cs="Ideal Sans Semibold"/>
          <w:sz w:val="20"/>
          <w:szCs w:val="20"/>
        </w:rPr>
      </w:pPr>
      <w:r w:rsidRPr="007D606A">
        <w:rPr>
          <w:rFonts w:ascii="Ideal Sans Light" w:hAnsi="Ideal Sans Light" w:cs="Ideal Sans Light"/>
          <w:color w:val="221E1F"/>
          <w:sz w:val="20"/>
          <w:szCs w:val="20"/>
        </w:rPr>
        <w:t xml:space="preserve">Explain when and how to get a responsible adult involved. </w:t>
      </w:r>
    </w:p>
    <w:p w:rsidR="007D606A" w:rsidRPr="007D606A" w:rsidRDefault="00E30729" w:rsidP="007D60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40" w:after="0" w:line="201" w:lineRule="atLeast"/>
        <w:rPr>
          <w:rFonts w:ascii="Ideal Sans Semibold" w:hAnsi="Ideal Sans Semibold" w:cs="Ideal Sans Semibold"/>
          <w:sz w:val="20"/>
          <w:szCs w:val="20"/>
        </w:rPr>
      </w:pPr>
      <w:r w:rsidRPr="007D606A">
        <w:rPr>
          <w:rFonts w:ascii="Ideal Sans Light" w:hAnsi="Ideal Sans Light" w:cs="Ideal Sans Light"/>
          <w:color w:val="221E1F"/>
          <w:sz w:val="20"/>
          <w:szCs w:val="20"/>
        </w:rPr>
        <w:t>Discuss where to find appropriate and helpful resources about mental health ch</w:t>
      </w:r>
      <w:r w:rsidR="007D606A">
        <w:rPr>
          <w:rFonts w:ascii="Ideal Sans Light" w:hAnsi="Ideal Sans Light" w:cs="Ideal Sans Light"/>
          <w:color w:val="221E1F"/>
          <w:sz w:val="20"/>
          <w:szCs w:val="20"/>
        </w:rPr>
        <w:t>allenges and professional help.</w:t>
      </w:r>
    </w:p>
    <w:p w:rsidR="00E30729" w:rsidRPr="007D606A" w:rsidRDefault="00E30729" w:rsidP="007D60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40" w:after="0" w:line="201" w:lineRule="atLeast"/>
        <w:rPr>
          <w:rFonts w:ascii="Ideal Sans Semibold" w:hAnsi="Ideal Sans Semibold" w:cs="Ideal Sans Semibold"/>
          <w:sz w:val="20"/>
          <w:szCs w:val="20"/>
        </w:rPr>
      </w:pPr>
      <w:r w:rsidRPr="007D606A">
        <w:rPr>
          <w:rFonts w:ascii="Ideal Sans Light" w:hAnsi="Ideal Sans Light" w:cs="Ideal Sans Light"/>
          <w:color w:val="221E1F"/>
          <w:sz w:val="20"/>
          <w:szCs w:val="20"/>
        </w:rPr>
        <w:t>Apply the tMHFA Action Plan to help a friend with a mental health or substance use challenge or crisis.</w:t>
      </w:r>
    </w:p>
    <w:p w:rsidR="00EF1D44" w:rsidRPr="000254AD" w:rsidRDefault="00EF1D44" w:rsidP="00E30729">
      <w:pPr>
        <w:pStyle w:val="Pa4"/>
        <w:rPr>
          <w:rFonts w:cs="Ideal Sans Light"/>
          <w:caps/>
          <w:color w:val="EA5E29"/>
          <w:sz w:val="20"/>
          <w:szCs w:val="20"/>
        </w:rPr>
      </w:pPr>
      <w:r w:rsidRPr="000254AD">
        <w:rPr>
          <w:rFonts w:cs="Ideal Sans Light"/>
          <w:caps/>
          <w:color w:val="EA5E29"/>
          <w:sz w:val="20"/>
          <w:szCs w:val="20"/>
        </w:rPr>
        <w:t xml:space="preserve">Requirements to Bring tMHFA to Your School or Organization </w:t>
      </w:r>
    </w:p>
    <w:p w:rsidR="00EF1D44" w:rsidRPr="007D606A" w:rsidRDefault="00EF1D44" w:rsidP="00E30729">
      <w:pPr>
        <w:pStyle w:val="Pa5"/>
        <w:spacing w:before="180"/>
        <w:rPr>
          <w:rFonts w:cs="Arial"/>
          <w:color w:val="221E1F"/>
          <w:sz w:val="20"/>
          <w:szCs w:val="20"/>
        </w:rPr>
      </w:pPr>
      <w:r w:rsidRPr="007D606A">
        <w:rPr>
          <w:rFonts w:cs="Arial"/>
          <w:color w:val="221E1F"/>
          <w:sz w:val="20"/>
          <w:szCs w:val="20"/>
        </w:rPr>
        <w:t xml:space="preserve">To teach teen Mental Health First Aid (tMHFA) at your school or youth-serving organization, you must meet the following requirements: </w:t>
      </w:r>
    </w:p>
    <w:p w:rsidR="005B03CD" w:rsidRPr="00041C2A" w:rsidRDefault="005B03CD" w:rsidP="005B03CD">
      <w:pPr>
        <w:pStyle w:val="Default"/>
        <w:numPr>
          <w:ilvl w:val="0"/>
          <w:numId w:val="3"/>
        </w:numPr>
        <w:rPr>
          <w:rFonts w:cs="Arial"/>
          <w:sz w:val="20"/>
          <w:szCs w:val="20"/>
        </w:rPr>
      </w:pPr>
      <w:r w:rsidRPr="007D606A">
        <w:rPr>
          <w:rFonts w:cs="Arial"/>
          <w:sz w:val="20"/>
          <w:szCs w:val="20"/>
        </w:rPr>
        <w:t xml:space="preserve">Must be able to implement tMHFA for teens in grades 10, 11, and/or 12, or ages 15-18.  At this time, grade 9 </w:t>
      </w:r>
      <w:r w:rsidR="00EC0173">
        <w:rPr>
          <w:rFonts w:cs="Arial"/>
          <w:sz w:val="20"/>
          <w:szCs w:val="20"/>
        </w:rPr>
        <w:t xml:space="preserve">and post-secondary students </w:t>
      </w:r>
      <w:r w:rsidR="00EC0173" w:rsidRPr="00041C2A">
        <w:rPr>
          <w:rFonts w:cs="Arial"/>
          <w:sz w:val="20"/>
          <w:szCs w:val="20"/>
        </w:rPr>
        <w:t>are</w:t>
      </w:r>
      <w:r w:rsidRPr="00041C2A">
        <w:rPr>
          <w:rFonts w:cs="Arial"/>
          <w:sz w:val="20"/>
          <w:szCs w:val="20"/>
        </w:rPr>
        <w:t xml:space="preserve"> not permitted. </w:t>
      </w:r>
    </w:p>
    <w:p w:rsidR="005B03CD" w:rsidRPr="00041C2A" w:rsidRDefault="00EF1D44" w:rsidP="005B03CD">
      <w:pPr>
        <w:pStyle w:val="Default"/>
        <w:numPr>
          <w:ilvl w:val="0"/>
          <w:numId w:val="3"/>
        </w:numPr>
        <w:rPr>
          <w:rFonts w:cs="Arial"/>
          <w:sz w:val="20"/>
          <w:szCs w:val="20"/>
        </w:rPr>
      </w:pPr>
      <w:r w:rsidRPr="00041C2A">
        <w:rPr>
          <w:rFonts w:cs="Arial"/>
          <w:color w:val="221E1F"/>
          <w:sz w:val="20"/>
          <w:szCs w:val="20"/>
        </w:rPr>
        <w:t>Must be able to meet the criteria of implementing tMHFA with fidelity: If teaching at a school, the course should be taught to an entire grade level of students (not individual classes) in the school. If teaching at a youth-serving organization or program, the course should be taught to an entire group of students at the youth-serving organization or program.</w:t>
      </w:r>
    </w:p>
    <w:p w:rsidR="005B03CD" w:rsidRPr="007D606A" w:rsidRDefault="00EF1D44" w:rsidP="005B03CD">
      <w:pPr>
        <w:pStyle w:val="Default"/>
        <w:numPr>
          <w:ilvl w:val="0"/>
          <w:numId w:val="3"/>
        </w:numPr>
        <w:rPr>
          <w:rFonts w:cs="Arial"/>
          <w:sz w:val="20"/>
          <w:szCs w:val="20"/>
        </w:rPr>
      </w:pPr>
      <w:r w:rsidRPr="00041C2A">
        <w:rPr>
          <w:rFonts w:cs="Arial"/>
          <w:color w:val="221E1F"/>
          <w:sz w:val="20"/>
          <w:szCs w:val="20"/>
        </w:rPr>
        <w:t>Schools or organiz</w:t>
      </w:r>
      <w:r w:rsidR="00F729A5" w:rsidRPr="00041C2A">
        <w:rPr>
          <w:rFonts w:cs="Arial"/>
          <w:color w:val="221E1F"/>
          <w:sz w:val="20"/>
          <w:szCs w:val="20"/>
        </w:rPr>
        <w:t>ations must have a minimum of</w:t>
      </w:r>
      <w:r w:rsidRPr="00041C2A">
        <w:rPr>
          <w:rFonts w:cs="Arial"/>
          <w:color w:val="221E1F"/>
          <w:sz w:val="20"/>
          <w:szCs w:val="20"/>
        </w:rPr>
        <w:t xml:space="preserve"> 10% of staff at the site trained in YMHFA. This </w:t>
      </w:r>
      <w:r w:rsidR="00F729A5" w:rsidRPr="00041C2A">
        <w:rPr>
          <w:rFonts w:cs="Arial"/>
          <w:color w:val="221E1F"/>
          <w:sz w:val="20"/>
          <w:szCs w:val="20"/>
        </w:rPr>
        <w:t>requirement is intended to ensure</w:t>
      </w:r>
      <w:r w:rsidRPr="00041C2A">
        <w:rPr>
          <w:rFonts w:cs="Arial"/>
          <w:color w:val="221E1F"/>
          <w:sz w:val="20"/>
          <w:szCs w:val="20"/>
        </w:rPr>
        <w:t xml:space="preserve"> the capacity of staff members</w:t>
      </w:r>
      <w:r w:rsidRPr="007D606A">
        <w:rPr>
          <w:rFonts w:cs="Arial"/>
          <w:color w:val="221E1F"/>
          <w:sz w:val="20"/>
          <w:szCs w:val="20"/>
        </w:rPr>
        <w:t xml:space="preserve"> to adequately address any mental health and substance use challenges among teens. </w:t>
      </w:r>
    </w:p>
    <w:p w:rsidR="00EF1D44" w:rsidRPr="007D606A" w:rsidRDefault="00EF1D44" w:rsidP="005B03CD">
      <w:pPr>
        <w:pStyle w:val="Default"/>
        <w:numPr>
          <w:ilvl w:val="0"/>
          <w:numId w:val="3"/>
        </w:numPr>
        <w:rPr>
          <w:rFonts w:cs="Arial"/>
          <w:sz w:val="20"/>
          <w:szCs w:val="20"/>
        </w:rPr>
      </w:pPr>
      <w:r w:rsidRPr="007D606A">
        <w:rPr>
          <w:rFonts w:cs="Arial"/>
          <w:color w:val="221E1F"/>
          <w:sz w:val="20"/>
          <w:szCs w:val="20"/>
        </w:rPr>
        <w:t xml:space="preserve">The school or organization offering the training must have a safety protocol in place to ensure youth safety, including how to respond to a teen who’s in distress and indicates they would like to be seen. </w:t>
      </w:r>
    </w:p>
    <w:p w:rsidR="00EF1D44" w:rsidRPr="007D606A" w:rsidRDefault="00EF1D44" w:rsidP="005B03CD">
      <w:pPr>
        <w:pStyle w:val="Default"/>
        <w:numPr>
          <w:ilvl w:val="0"/>
          <w:numId w:val="3"/>
        </w:numPr>
        <w:rPr>
          <w:rFonts w:cs="Arial"/>
          <w:sz w:val="20"/>
          <w:szCs w:val="20"/>
        </w:rPr>
      </w:pPr>
      <w:r w:rsidRPr="007D606A">
        <w:rPr>
          <w:rFonts w:cs="Arial"/>
          <w:color w:val="221E1F"/>
          <w:sz w:val="20"/>
          <w:szCs w:val="20"/>
        </w:rPr>
        <w:t>The course should be taught in classes of approximately five to 30 teens on non-consecutive days. The program should not be taught in large, assembly-style sessions.</w:t>
      </w:r>
    </w:p>
    <w:p w:rsidR="007D606A" w:rsidRPr="007D606A" w:rsidRDefault="007D606A" w:rsidP="005B03CD">
      <w:pPr>
        <w:pStyle w:val="Default"/>
        <w:numPr>
          <w:ilvl w:val="0"/>
          <w:numId w:val="3"/>
        </w:numPr>
        <w:rPr>
          <w:rFonts w:cs="Arial"/>
          <w:sz w:val="20"/>
          <w:szCs w:val="20"/>
        </w:rPr>
      </w:pPr>
      <w:r>
        <w:rPr>
          <w:rFonts w:cs="Arial"/>
          <w:color w:val="221E1F"/>
          <w:sz w:val="20"/>
          <w:szCs w:val="20"/>
        </w:rPr>
        <w:t>Lessons are conducted in person in six 45-minute sessions</w:t>
      </w:r>
      <w:r w:rsidR="000254AD">
        <w:rPr>
          <w:rFonts w:cs="Arial"/>
          <w:color w:val="221E1F"/>
          <w:sz w:val="20"/>
          <w:szCs w:val="20"/>
        </w:rPr>
        <w:t xml:space="preserve"> or three 90-minute sessions</w:t>
      </w:r>
      <w:r w:rsidR="00D4672C">
        <w:rPr>
          <w:rFonts w:cs="Arial"/>
          <w:color w:val="221E1F"/>
          <w:sz w:val="20"/>
          <w:szCs w:val="20"/>
        </w:rPr>
        <w:t>.</w:t>
      </w:r>
      <w:bookmarkStart w:id="0" w:name="_GoBack"/>
      <w:bookmarkEnd w:id="0"/>
    </w:p>
    <w:p w:rsidR="00EF1D44" w:rsidRPr="007D606A" w:rsidRDefault="00EF1D44" w:rsidP="00EF1D44">
      <w:pPr>
        <w:pStyle w:val="Default"/>
        <w:numPr>
          <w:ilvl w:val="1"/>
          <w:numId w:val="1"/>
        </w:numPr>
        <w:rPr>
          <w:color w:val="221E1F"/>
          <w:sz w:val="20"/>
          <w:szCs w:val="20"/>
        </w:rPr>
      </w:pPr>
    </w:p>
    <w:p w:rsidR="00454499" w:rsidRDefault="000254A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A6E78" wp14:editId="0FECD939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6861976" cy="1168842"/>
                <wp:effectExtent l="0" t="0" r="1524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976" cy="1168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729" w:rsidRDefault="00E30729" w:rsidP="00E30729">
                            <w:pPr>
                              <w:spacing w:after="0"/>
                              <w:jc w:val="center"/>
                            </w:pPr>
                            <w:r>
                              <w:t xml:space="preserve">For more information on bringing </w:t>
                            </w:r>
                            <w:r w:rsidRPr="00E30729">
                              <w:rPr>
                                <w:b/>
                              </w:rPr>
                              <w:t>teen Mental</w:t>
                            </w:r>
                            <w:r w:rsidRPr="00837C55">
                              <w:rPr>
                                <w:b/>
                              </w:rPr>
                              <w:t xml:space="preserve"> Health First Aid</w:t>
                            </w:r>
                            <w:r>
                              <w:t xml:space="preserve"> training to your school or organization, contact:</w:t>
                            </w:r>
                          </w:p>
                          <w:p w:rsidR="00E30729" w:rsidRPr="00837C55" w:rsidRDefault="00E30729" w:rsidP="00E3072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37C55">
                              <w:rPr>
                                <w:b/>
                              </w:rPr>
                              <w:t>Dodi Haug, Prevention Coordinator</w:t>
                            </w:r>
                          </w:p>
                          <w:p w:rsidR="00E30729" w:rsidRPr="00837C55" w:rsidRDefault="00E30729" w:rsidP="00E3072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37C55">
                              <w:rPr>
                                <w:b/>
                              </w:rPr>
                              <w:t>NE Prevention Resource Center, Human Service Agency</w:t>
                            </w:r>
                          </w:p>
                          <w:p w:rsidR="00E30729" w:rsidRPr="00837C55" w:rsidRDefault="00E30729" w:rsidP="00E3072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37C55">
                              <w:rPr>
                                <w:b/>
                              </w:rPr>
                              <w:t>(605) 884-3516</w:t>
                            </w:r>
                          </w:p>
                          <w:p w:rsidR="00E30729" w:rsidRPr="00837C55" w:rsidRDefault="00D4672C" w:rsidP="00E3072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hyperlink r:id="rId7" w:history="1">
                              <w:r w:rsidR="00E30729" w:rsidRPr="00837C55">
                                <w:rPr>
                                  <w:rStyle w:val="Hyperlink"/>
                                  <w:b/>
                                </w:rPr>
                                <w:t>dodih@humanserviceagency.org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A6E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89.1pt;margin-top:13.95pt;width:540.3pt;height:92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" fillcolor="white [3201]" strokeweight=".5pt">
                <v:textbox>
                  <w:txbxContent>
                    <w:p w:rsidR="00E30729" w:rsidRDefault="00E30729" w:rsidP="00E30729">
                      <w:pPr>
                        <w:spacing w:after="0"/>
                        <w:jc w:val="center"/>
                      </w:pPr>
                      <w:bookmarkStart w:id="1" w:name="_GoBack"/>
                      <w:r>
                        <w:t xml:space="preserve">For more information on bringing </w:t>
                      </w:r>
                      <w:r w:rsidRPr="00E30729">
                        <w:rPr>
                          <w:b/>
                        </w:rPr>
                        <w:t>teen M</w:t>
                      </w:r>
                      <w:r w:rsidRPr="00E30729">
                        <w:rPr>
                          <w:b/>
                        </w:rPr>
                        <w:t>ental</w:t>
                      </w:r>
                      <w:r w:rsidRPr="00837C55">
                        <w:rPr>
                          <w:b/>
                        </w:rPr>
                        <w:t xml:space="preserve"> Health First Aid</w:t>
                      </w:r>
                      <w:r>
                        <w:t xml:space="preserve"> training to your </w:t>
                      </w:r>
                      <w:r>
                        <w:t>school or organization</w:t>
                      </w:r>
                      <w:r>
                        <w:t>, contact:</w:t>
                      </w:r>
                    </w:p>
                    <w:p w:rsidR="00E30729" w:rsidRPr="00837C55" w:rsidRDefault="00E30729" w:rsidP="00E3072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37C55">
                        <w:rPr>
                          <w:b/>
                        </w:rPr>
                        <w:t>Dodi Haug, Prevention Coordinator</w:t>
                      </w:r>
                    </w:p>
                    <w:p w:rsidR="00E30729" w:rsidRPr="00837C55" w:rsidRDefault="00E30729" w:rsidP="00E3072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37C55">
                        <w:rPr>
                          <w:b/>
                        </w:rPr>
                        <w:t>NE Prevention Resource Center, Human Service Agency</w:t>
                      </w:r>
                    </w:p>
                    <w:p w:rsidR="00E30729" w:rsidRPr="00837C55" w:rsidRDefault="00E30729" w:rsidP="00E3072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37C55">
                        <w:rPr>
                          <w:b/>
                        </w:rPr>
                        <w:t>(605) 884-3516</w:t>
                      </w:r>
                    </w:p>
                    <w:p w:rsidR="00E30729" w:rsidRPr="00837C55" w:rsidRDefault="00E30729" w:rsidP="00E3072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hyperlink r:id="rId8" w:history="1">
                        <w:r w:rsidRPr="00837C55">
                          <w:rPr>
                            <w:rStyle w:val="Hyperlink"/>
                            <w:b/>
                          </w:rPr>
                          <w:t>dodih@humanserviceagency.org</w:t>
                        </w:r>
                      </w:hyperlink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729" w:rsidRDefault="00E30729"/>
    <w:p w:rsidR="00E30729" w:rsidRDefault="00E30729"/>
    <w:p w:rsidR="00E30729" w:rsidRDefault="00E30729"/>
    <w:p w:rsidR="00E30729" w:rsidRDefault="00E30729"/>
    <w:sectPr w:rsidR="00E30729" w:rsidSect="00E30729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deal Sans Light">
    <w:altName w:val="Ideal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deal Sans Semibold">
    <w:altName w:val="Ideal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F66281"/>
    <w:multiLevelType w:val="hybridMultilevel"/>
    <w:tmpl w:val="F102C1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353B8"/>
    <w:multiLevelType w:val="hybridMultilevel"/>
    <w:tmpl w:val="F27A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2881"/>
    <w:multiLevelType w:val="hybridMultilevel"/>
    <w:tmpl w:val="31586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0D15EB"/>
    <w:multiLevelType w:val="hybridMultilevel"/>
    <w:tmpl w:val="03B2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3AD6"/>
    <w:multiLevelType w:val="hybridMultilevel"/>
    <w:tmpl w:val="3AEA87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E58677"/>
    <w:multiLevelType w:val="hybridMultilevel"/>
    <w:tmpl w:val="8E8AB7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96F102B"/>
    <w:multiLevelType w:val="hybridMultilevel"/>
    <w:tmpl w:val="E5B4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C22FF"/>
    <w:multiLevelType w:val="hybridMultilevel"/>
    <w:tmpl w:val="AD14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44"/>
    <w:rsid w:val="000254AD"/>
    <w:rsid w:val="00041C2A"/>
    <w:rsid w:val="00454499"/>
    <w:rsid w:val="005B03CD"/>
    <w:rsid w:val="007D606A"/>
    <w:rsid w:val="00D4672C"/>
    <w:rsid w:val="00E30729"/>
    <w:rsid w:val="00EC0173"/>
    <w:rsid w:val="00EF1D44"/>
    <w:rsid w:val="00F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0A7C"/>
  <w15:chartTrackingRefBased/>
  <w15:docId w15:val="{7DCD51B1-22BD-4D26-A246-4F07C73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1D44"/>
    <w:pPr>
      <w:autoSpaceDE w:val="0"/>
      <w:autoSpaceDN w:val="0"/>
      <w:adjustRightInd w:val="0"/>
      <w:spacing w:after="0" w:line="240" w:lineRule="auto"/>
    </w:pPr>
    <w:rPr>
      <w:rFonts w:ascii="Ideal Sans Light" w:hAnsi="Ideal Sans Light" w:cs="Ideal Sans Ligh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F1D44"/>
    <w:pPr>
      <w:spacing w:line="6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EF1D44"/>
    <w:pPr>
      <w:spacing w:line="20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E30729"/>
    <w:rPr>
      <w:color w:val="0563C1" w:themeColor="hyperlink"/>
      <w:u w:val="single"/>
    </w:rPr>
  </w:style>
  <w:style w:type="paragraph" w:customStyle="1" w:styleId="Pa6">
    <w:name w:val="Pa6"/>
    <w:basedOn w:val="Default"/>
    <w:next w:val="Default"/>
    <w:uiPriority w:val="99"/>
    <w:rsid w:val="00E30729"/>
    <w:pPr>
      <w:spacing w:line="201" w:lineRule="atLeast"/>
    </w:pPr>
    <w:rPr>
      <w:rFonts w:ascii="Ideal Sans Semibold" w:hAnsi="Ideal Sans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30729"/>
    <w:pPr>
      <w:spacing w:line="201" w:lineRule="atLeast"/>
    </w:pPr>
    <w:rPr>
      <w:rFonts w:ascii="Ideal Sans Semibold" w:hAnsi="Ideal Sans Semibold" w:cstheme="minorBidi"/>
      <w:color w:val="auto"/>
    </w:rPr>
  </w:style>
  <w:style w:type="paragraph" w:styleId="ListParagraph">
    <w:name w:val="List Paragraph"/>
    <w:basedOn w:val="Normal"/>
    <w:uiPriority w:val="34"/>
    <w:qFormat/>
    <w:rsid w:val="007D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dih@humanserviceagenc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dih@humanserviceagenc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 Haug</dc:creator>
  <cp:keywords/>
  <dc:description/>
  <cp:lastModifiedBy>Dodi Haug</cp:lastModifiedBy>
  <cp:revision>3</cp:revision>
  <dcterms:created xsi:type="dcterms:W3CDTF">2022-12-15T18:44:00Z</dcterms:created>
  <dcterms:modified xsi:type="dcterms:W3CDTF">2022-12-15T21:06:00Z</dcterms:modified>
</cp:coreProperties>
</file>